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C1" w:rsidRDefault="005822C1" w:rsidP="005822C1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  <w:t>Апокалипсис – это естественный процесс разрушения существующего, слабого электромагнитного поля и одновременный процесс рождения нового, сильного электромагнитного поля Земли.</w:t>
      </w:r>
    </w:p>
    <w:p w:rsidR="005822C1" w:rsidRDefault="005822C1" w:rsidP="005822C1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</w:pPr>
    </w:p>
    <w:p w:rsidR="005822C1" w:rsidRDefault="005822C1" w:rsidP="005822C1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  <w:lang w:val="ru-RU"/>
        </w:rPr>
      </w:pPr>
      <w:r>
        <w:rPr>
          <w:sz w:val="32"/>
          <w:szCs w:val="32"/>
          <w:lang w:val="ru-RU"/>
        </w:rPr>
        <w:t>Вечный двигатель Земли.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Современная фундаментальная теоретическая физика отвергает возможность создания вечного двигателя, а в структуре (устройстве) земного шара реально работает вечный двигатель!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Силы гравитационного притяжения и движущие силы  электрического поля Земли миллионы лет непрерывно вырабатывают тепло в подвижной земной коре, рождают магнитное поле, осуществляют планетарный теплообмен течениями вод океанов и перемещением воздушных масс в атмосфере.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 главном гравитационном поле Земли существуют материковые, региональные и локальные гравитационные центры притяжения (Рис.1), проявляются магнитными аномалиями.</w:t>
      </w:r>
    </w:p>
    <w:p w:rsidR="005822C1" w:rsidRDefault="005822C1" w:rsidP="005822C1">
      <w:pPr>
        <w:jc w:val="center"/>
        <w:rPr>
          <w:sz w:val="28"/>
          <w:szCs w:val="28"/>
          <w:lang w:val="ru-RU"/>
        </w:rPr>
      </w:pPr>
    </w:p>
    <w:p w:rsidR="005822C1" w:rsidRDefault="005822C1" w:rsidP="005822C1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3600" cy="4029075"/>
            <wp:effectExtent l="19050" t="0" r="0" b="0"/>
            <wp:docPr id="1" name="Рисунок 5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C1" w:rsidRDefault="005822C1" w:rsidP="005822C1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Рис.1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Движение материков, </w:t>
      </w:r>
      <w:r w:rsidR="00E338F9">
        <w:rPr>
          <w:sz w:val="28"/>
          <w:szCs w:val="28"/>
          <w:lang w:val="ru-RU"/>
        </w:rPr>
        <w:t xml:space="preserve">землетрясения, </w:t>
      </w:r>
      <w:r>
        <w:rPr>
          <w:sz w:val="28"/>
          <w:szCs w:val="28"/>
          <w:lang w:val="ru-RU"/>
        </w:rPr>
        <w:t xml:space="preserve">силы трения пород вырабатывают тепло в подвижной земной коре.  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Апокалипсисы опасны для жизни на планете, но необходимы для дальнейшего существования жизни на Земле.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</w:p>
    <w:p w:rsidR="005822C1" w:rsidRDefault="005822C1" w:rsidP="005822C1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 холодном строении Земли. Природа происхождения подземного океана пресных вод, океана солёных вод, земной коры и атмосферы планеты.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Ядро планеты построено из нейтронов силами электрического коллапса (сжатия).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Сильное взаимодействие</w:t>
      </w:r>
      <w:r w:rsidR="00E338F9">
        <w:rPr>
          <w:sz w:val="28"/>
          <w:szCs w:val="28"/>
          <w:lang w:val="ru-RU"/>
        </w:rPr>
        <w:t>, сжатие</w:t>
      </w:r>
      <w:r>
        <w:rPr>
          <w:sz w:val="28"/>
          <w:szCs w:val="28"/>
          <w:lang w:val="ru-RU"/>
        </w:rPr>
        <w:t xml:space="preserve"> нейтронов в ядре-коллапсаре запрещает тепловое движение частиц, следовательно, ядро-коллапсар – это абсолютный источник холода в центре земного шара. Температура ядра-коллапсара Земли не превышает 2-3К. </w:t>
      </w:r>
    </w:p>
    <w:p w:rsidR="005822C1" w:rsidRDefault="005822C1" w:rsidP="005822C1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Во времена рождения молодой планеты, в гравитационном центре сжатия облака формирования Земли, произошло разрушение ядер атомов химических веществ с последующим коллапсом нейтронов в структуре ядра-коллапсара. </w:t>
      </w:r>
    </w:p>
    <w:p w:rsidR="005822C1" w:rsidRDefault="005822C1" w:rsidP="005822C1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Процесс разрушения ядер атомов веществ и электрический коллапс (сжатие) нейтронов в структуре рождённого ядра-коллапсара  сопровождался выделением термоядерной энергии и разогревом веществ в облаке формирования планеты.</w:t>
      </w:r>
    </w:p>
    <w:p w:rsidR="005822C1" w:rsidRDefault="005822C1" w:rsidP="005822C1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Остывала масса облака, вокруг холодного ядра-коллапсара намерзал лёд из паров воды в облаке по структурному подобию гравитационных сфер планеты.</w:t>
      </w:r>
    </w:p>
    <w:p w:rsidR="005822C1" w:rsidRPr="00E338F9" w:rsidRDefault="005822C1" w:rsidP="005822C1">
      <w:pPr>
        <w:jc w:val="both"/>
        <w:rPr>
          <w:i/>
          <w:sz w:val="28"/>
          <w:szCs w:val="28"/>
          <w:lang w:val="ru-RU"/>
        </w:rPr>
      </w:pPr>
      <w:r w:rsidRPr="00E338F9">
        <w:rPr>
          <w:i/>
          <w:sz w:val="28"/>
          <w:szCs w:val="28"/>
          <w:lang w:val="ru-RU"/>
        </w:rPr>
        <w:t xml:space="preserve">Холод ядра-коллапсара распространяется от центра земного шара к его поверхности, могучее тело ледяного шара – скелет планеты, разрасталось от внутреннего источника холода.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Ледяной шар вокруг ядра-коллапсара в мифологиях, былинах называют океаном пресных вод, мёртвой водой, Абзу.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Лёд не терпит в собственной среде примесей, выталкивал химические вещества рассолов на поверхность в земную кору.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 рассолов химических веществ образовалась не подвижная земная кора – теплоизоляция, подвижная земная кора, солёная вода в океанах, суша.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Между ледяным шаром и подвижной, тёплой земной корой, образовалась не подвижная земная кора – теплоизоляция, защищающая ледяной шар от тепла и подвижную земную кору от проникновения холода на поверхность планеты.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Двигаться может только поверхностный слой земной коры с материками, где движущие силы электрического поля Земли превосходят силы трения, противодействующие движению.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Движению подвижной земной коры способствуют гравитационные взаимодействия с Луной и Солнцем.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Движение материков, силы трения в породах производят тепло в подвижной земной коре, особенно в местах сжатия частей земной коры. Пока континенты и подвижная земная кора движутся, работают силы трения, вырабатывают тепло, холод ледяного шара не проникает в подвижную земную кору и к днищам океанов.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Так было не всегда, </w:t>
      </w:r>
      <w:r w:rsidR="004611D1">
        <w:rPr>
          <w:sz w:val="28"/>
          <w:szCs w:val="28"/>
          <w:lang w:val="ru-RU"/>
        </w:rPr>
        <w:t xml:space="preserve">старение электрического поля, </w:t>
      </w:r>
      <w:r>
        <w:rPr>
          <w:sz w:val="28"/>
          <w:szCs w:val="28"/>
          <w:lang w:val="ru-RU"/>
        </w:rPr>
        <w:t>замедление движения материков сопровождается недостатком производства</w:t>
      </w:r>
      <w:r w:rsidR="004611D1">
        <w:rPr>
          <w:sz w:val="28"/>
          <w:szCs w:val="28"/>
          <w:lang w:val="ru-RU"/>
        </w:rPr>
        <w:t xml:space="preserve"> тепла в подвижной земной коре, тогда</w:t>
      </w:r>
      <w:r>
        <w:rPr>
          <w:sz w:val="28"/>
          <w:szCs w:val="28"/>
          <w:lang w:val="ru-RU"/>
        </w:rPr>
        <w:t xml:space="preserve"> холод ледяного шара п</w:t>
      </w:r>
      <w:r w:rsidR="004611D1">
        <w:rPr>
          <w:sz w:val="28"/>
          <w:szCs w:val="28"/>
          <w:lang w:val="ru-RU"/>
        </w:rPr>
        <w:t>роникает на поверхность, планета</w:t>
      </w:r>
      <w:r>
        <w:rPr>
          <w:sz w:val="28"/>
          <w:szCs w:val="28"/>
          <w:lang w:val="ru-RU"/>
        </w:rPr>
        <w:t xml:space="preserve"> подвергается эпохальному оледенению</w:t>
      </w:r>
      <w:r w:rsidR="004611D1">
        <w:rPr>
          <w:sz w:val="28"/>
          <w:szCs w:val="28"/>
          <w:lang w:val="ru-RU"/>
        </w:rPr>
        <w:t xml:space="preserve"> в аномальных зонах.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Силы дипольного, вихревого электрического поля планеты  и силы взаимного притяжения к Луне, Солнцу являются движущими силами материков, частей подвижной земной коры.</w:t>
      </w:r>
    </w:p>
    <w:p w:rsidR="004611D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Электрическое поле Земли из-за движения материков стареет, недостаток движения </w:t>
      </w:r>
      <w:r w:rsidR="004611D1">
        <w:rPr>
          <w:sz w:val="28"/>
          <w:szCs w:val="28"/>
          <w:lang w:val="ru-RU"/>
        </w:rPr>
        <w:t xml:space="preserve">в породах </w:t>
      </w:r>
      <w:r>
        <w:rPr>
          <w:sz w:val="28"/>
          <w:szCs w:val="28"/>
          <w:lang w:val="ru-RU"/>
        </w:rPr>
        <w:t>провоцирует эпохальные ледниковые периоды.</w:t>
      </w:r>
    </w:p>
    <w:p w:rsidR="005822C1" w:rsidRDefault="004611D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Признаками старения электрического поля наблюдаются в ослаблении сил индукции магнитного поля, исходящего от ядра коллапсара планеты.</w:t>
      </w:r>
    </w:p>
    <w:p w:rsidR="004611D1" w:rsidRDefault="004611D1" w:rsidP="005822C1">
      <w:pPr>
        <w:jc w:val="both"/>
        <w:rPr>
          <w:sz w:val="28"/>
          <w:szCs w:val="28"/>
          <w:lang w:val="ru-RU"/>
        </w:rPr>
      </w:pPr>
    </w:p>
    <w:p w:rsidR="005822C1" w:rsidRDefault="004611D1" w:rsidP="005822C1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98900" cy="4965700"/>
            <wp:effectExtent l="19050" t="0" r="6350" b="0"/>
            <wp:docPr id="2" name="Рисунок 1" descr="magnitnaya_os_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tnaya_os_zeml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Ядро-коллапсар</w:t>
      </w:r>
      <w:r w:rsidR="006827EE">
        <w:rPr>
          <w:sz w:val="28"/>
          <w:szCs w:val="28"/>
          <w:lang w:val="ru-RU"/>
        </w:rPr>
        <w:t>, Рис.2</w:t>
      </w:r>
    </w:p>
    <w:p w:rsidR="004611D1" w:rsidRDefault="004611D1" w:rsidP="005822C1">
      <w:pPr>
        <w:jc w:val="both"/>
        <w:rPr>
          <w:sz w:val="28"/>
          <w:szCs w:val="28"/>
          <w:lang w:val="ru-RU"/>
        </w:rPr>
      </w:pPr>
    </w:p>
    <w:p w:rsidR="006827EE" w:rsidRDefault="006827EE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Полюсные гравитанты ядра-коллапсара индуцируют, строят особый вид сотового, сферического электрического поля. </w:t>
      </w:r>
    </w:p>
    <w:p w:rsidR="004611D1" w:rsidRDefault="006827EE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структуре ядра-коллапсара существует спин-заряд, электрические полюса спин-заряда  индуцируют дипольное, вихревое электрическое поле.</w:t>
      </w:r>
    </w:p>
    <w:p w:rsidR="006827EE" w:rsidRDefault="006827EE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Электричество, поля распространяются по наименьшему пути сопротивления. Дипольное, вихревое электрическое поле выходит на поверхность планеты между Азией и Австралией.</w:t>
      </w:r>
    </w:p>
    <w:p w:rsidR="006827EE" w:rsidRDefault="006827EE" w:rsidP="005822C1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642658" cy="3254433"/>
            <wp:effectExtent l="19050" t="0" r="5542" b="0"/>
            <wp:docPr id="3" name="Рисунок 2" descr="18533_html_6e8f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33_html_6e8f14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658" cy="325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Рис. 3</w:t>
      </w:r>
    </w:p>
    <w:p w:rsidR="006827EE" w:rsidRDefault="006827EE" w:rsidP="005822C1">
      <w:pPr>
        <w:jc w:val="both"/>
        <w:rPr>
          <w:sz w:val="28"/>
          <w:szCs w:val="28"/>
          <w:lang w:val="ru-RU"/>
        </w:rPr>
      </w:pPr>
    </w:p>
    <w:p w:rsidR="006827EE" w:rsidRDefault="006827EE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карте индукции магнитного поля Земли проявляется структура, строение вихревого электрического поля планеты</w:t>
      </w:r>
      <w:r w:rsidR="00EE51E5">
        <w:rPr>
          <w:sz w:val="28"/>
          <w:szCs w:val="28"/>
          <w:lang w:val="ru-RU"/>
        </w:rPr>
        <w:t>, исходящего от электрических полюсов спин-заряда ядра-коллапсара планеты</w:t>
      </w:r>
      <w:r>
        <w:rPr>
          <w:sz w:val="28"/>
          <w:szCs w:val="28"/>
          <w:lang w:val="ru-RU"/>
        </w:rPr>
        <w:t>.</w:t>
      </w:r>
    </w:p>
    <w:p w:rsidR="00EE51E5" w:rsidRDefault="00EE51E5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 вихревом электрическом поле известно учёным. Электрические полюса любого источника тока индуцированы </w:t>
      </w:r>
      <w:proofErr w:type="gramStart"/>
      <w:r>
        <w:rPr>
          <w:sz w:val="28"/>
          <w:szCs w:val="28"/>
          <w:lang w:val="ru-RU"/>
        </w:rPr>
        <w:t>спин-зарядами</w:t>
      </w:r>
      <w:proofErr w:type="gramEnd"/>
      <w:r>
        <w:rPr>
          <w:sz w:val="28"/>
          <w:szCs w:val="28"/>
          <w:lang w:val="ru-RU"/>
        </w:rPr>
        <w:t xml:space="preserve"> элементарных частиц.</w:t>
      </w:r>
    </w:p>
    <w:p w:rsidR="00EE51E5" w:rsidRDefault="00EE51E5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клеммах источников тока проявляется дипольное, вихревое электрическое поле электрическими полюсами «плюс» и «минус»</w:t>
      </w:r>
    </w:p>
    <w:p w:rsidR="006827EE" w:rsidRDefault="00EE51E5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Дипольное, вихревое э</w:t>
      </w:r>
      <w:r w:rsidR="006827EE">
        <w:rPr>
          <w:sz w:val="28"/>
          <w:szCs w:val="28"/>
          <w:lang w:val="ru-RU"/>
        </w:rPr>
        <w:t xml:space="preserve">лектрическое поле </w:t>
      </w:r>
      <w:r>
        <w:rPr>
          <w:sz w:val="28"/>
          <w:szCs w:val="28"/>
          <w:lang w:val="ru-RU"/>
        </w:rPr>
        <w:t>порождает магнитное поле Земли, проявляются в едином электромагнитном поле планеты.</w:t>
      </w:r>
    </w:p>
    <w:p w:rsidR="00EE51E5" w:rsidRDefault="00EE51E5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Строение вихревого электрического поля подобно строению магнитного поля, силовые линии поля замкнуты.</w:t>
      </w:r>
    </w:p>
    <w:p w:rsidR="00EE51E5" w:rsidRDefault="00B96AD7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рисунке (Рис. 3) проявляется строение вихревого электрического поля индукцией магнитного поля Земли в едином электромагнитном поле планеты.</w:t>
      </w:r>
    </w:p>
    <w:p w:rsidR="00B96AD7" w:rsidRDefault="00B96AD7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Электромагнитное поле планеты (электрическое и магнитное поле) проявляет 3 мировые гравитационные аномалии, гравитационные центры масс в земной коре (Северобайкальская, Североамериканская, Южная у Антарктиды).</w:t>
      </w:r>
    </w:p>
    <w:p w:rsidR="00B96AD7" w:rsidRDefault="00B96AD7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Гравитационные центры масс мы видим на небе в строении «глаза» циклона. Гравитационные массы туч индуцируют (строят) единый гравитационный центр циклона, тайфуна.</w:t>
      </w:r>
    </w:p>
    <w:p w:rsidR="00B96AD7" w:rsidRDefault="00B96AD7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Учёные США изучили строение гравитационного центра масс тайфуна – это труба, стены трубы построены из облаков. </w:t>
      </w:r>
    </w:p>
    <w:p w:rsidR="00A11B44" w:rsidRDefault="00A11B44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Гравитационная труба в центре масс тайфуна построена силами гравитации, сжатие гравитационного поля в трубе выталкивает облака в стенки трубы, где гравитационные силы притяжения и силы отталкивания в структуре трубки уравновешены</w:t>
      </w:r>
    </w:p>
    <w:p w:rsidR="00A11B44" w:rsidRDefault="00A11B44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Электрическое поле, исходящее от электрического полюса «минус» в структуре ядра-коллапсара выходит на поверхность (Рис. 3) распространяется над северным полушарием Земли, здесь поле имеет потенциал «минус».</w:t>
      </w:r>
    </w:p>
    <w:p w:rsidR="00B96AD7" w:rsidRDefault="00A11B44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Электрическое поле «плюс» распространяется над южным полушарием, силовые линии «крыльев» вихревого электрического поля смыкаются над Бразилией высоко в атмосфере.</w:t>
      </w:r>
    </w:p>
    <w:p w:rsidR="00A11B44" w:rsidRDefault="00A11B44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Между северным и южным «крыльями» вихревого электрического поля Зем</w:t>
      </w:r>
      <w:r w:rsidR="0016098D">
        <w:rPr>
          <w:sz w:val="28"/>
          <w:szCs w:val="28"/>
          <w:lang w:val="ru-RU"/>
        </w:rPr>
        <w:t>ли расположена нейтральная зона, где потенциалы поля нейтрализуются.</w:t>
      </w:r>
    </w:p>
    <w:p w:rsidR="0016098D" w:rsidRDefault="0016098D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Проекция электрической горы Меру (миф) показана на поверхности планеты, с центром у города Рио-де-Жанейро.</w:t>
      </w:r>
    </w:p>
    <w:p w:rsidR="005822C1" w:rsidRDefault="0016098D" w:rsidP="0016098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Вершину электрической горы  называют Ра (миф), при апокалипсисе структура электрической горы и Ра разрушаются с гибельными последствиями живущим в потенциально опасных местах.</w:t>
      </w:r>
    </w:p>
    <w:p w:rsidR="0016098D" w:rsidRDefault="0016098D" w:rsidP="0016098D">
      <w:pPr>
        <w:jc w:val="both"/>
        <w:rPr>
          <w:sz w:val="28"/>
          <w:szCs w:val="28"/>
          <w:lang w:val="ru-RU"/>
        </w:rPr>
      </w:pPr>
    </w:p>
    <w:p w:rsidR="005822C1" w:rsidRDefault="005822C1" w:rsidP="005822C1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Полюсные гравитант</w:t>
      </w:r>
      <w:r w:rsidR="0016098D">
        <w:rPr>
          <w:sz w:val="28"/>
          <w:szCs w:val="28"/>
          <w:lang w:val="ru-RU"/>
        </w:rPr>
        <w:t>ы ядра-коллапсара планеты (Рис.2</w:t>
      </w:r>
      <w:r>
        <w:rPr>
          <w:sz w:val="28"/>
          <w:szCs w:val="28"/>
          <w:lang w:val="ru-RU"/>
        </w:rPr>
        <w:t>) индуци</w:t>
      </w:r>
      <w:r w:rsidR="0016098D">
        <w:rPr>
          <w:sz w:val="28"/>
          <w:szCs w:val="28"/>
          <w:lang w:val="ru-RU"/>
        </w:rPr>
        <w:t>руют особый вид сотового</w:t>
      </w:r>
      <w:r>
        <w:rPr>
          <w:sz w:val="28"/>
          <w:szCs w:val="28"/>
          <w:lang w:val="ru-RU"/>
        </w:rPr>
        <w:t xml:space="preserve"> электрического, гравитационного поля.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Гравитационное поле распространяется от гравитантов ядра-коллапсара. Сферы ледяного шара, не подвижная, подвижная земная кора и атмосфера планеты </w:t>
      </w:r>
      <w:r w:rsidR="0016098D">
        <w:rPr>
          <w:sz w:val="28"/>
          <w:szCs w:val="28"/>
          <w:lang w:val="ru-RU"/>
        </w:rPr>
        <w:t>построены по подобию «капуста» из</w:t>
      </w:r>
      <w:r>
        <w:rPr>
          <w:sz w:val="28"/>
          <w:szCs w:val="28"/>
          <w:lang w:val="ru-RU"/>
        </w:rPr>
        <w:t xml:space="preserve"> гравитационных волн сжатия и разрежения в гравитационном поле Земли.</w:t>
      </w:r>
    </w:p>
    <w:p w:rsidR="00F35F8B" w:rsidRDefault="0016098D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Строение гравитационного поля Солнца известно по закону Тициуса-Боде.</w:t>
      </w:r>
    </w:p>
    <w:p w:rsidR="00F35F8B" w:rsidRDefault="00F35F8B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Строение гравитационного поля Земли, волны сжатия гравитационных сфер и волны разрежения известны по строению атмосферных сфер. Строение атмосферных сфер показывает строение гравитационного поля Земли.</w:t>
      </w:r>
    </w:p>
    <w:p w:rsidR="005822C1" w:rsidRDefault="00F35F8B" w:rsidP="00F35F8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5822C1">
        <w:rPr>
          <w:sz w:val="28"/>
          <w:szCs w:val="28"/>
          <w:lang w:val="ru-RU"/>
        </w:rPr>
        <w:t>Атмосферные сферы показывают истинное строение гравитационных волн сжатия и разрежения в гравитационном поле Земли.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Основная масса Земли сосредоточена в ледяном шаре, 8/12 от общей массы планеты. Масса не подвижной, подвижной земной коры с океанами и атмосферой не превышает 1/12 от общей массы планеты. Масса ядра-коллапсара равна 3/12 от общей массы планеты.</w:t>
      </w:r>
    </w:p>
    <w:p w:rsidR="005822C1" w:rsidRDefault="005822C1" w:rsidP="005822C1">
      <w:pPr>
        <w:ind w:firstLine="0"/>
        <w:jc w:val="both"/>
        <w:rPr>
          <w:sz w:val="28"/>
          <w:szCs w:val="28"/>
          <w:lang w:val="ru-RU"/>
        </w:rPr>
      </w:pP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На планете Марс отсутствуют необходимые условия для апокалипсиса, активное движение марсианской коры прекратилось миллионы лет назад, холод из ледяного шара планеты проник в тёплую, подвижную кору Марса.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Холод  вымораживал марсианский океан, нарастал лёд на днище океана, выталкивал химические вещества на поверхность планеты.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Океан Марса вымерз, под тонким слоем окислов железа и других химических веществ лёд.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Планета Земля обладает необходимыми условиями для циклических изменений в структуре электромагнитного поля.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Движение земной коры вырабатывает тепло и препятствует выходу холода от ледяного шара на поверхность планеты.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В существующем электромагнитном поле Земли (Рис. 3) достаточный </w:t>
      </w:r>
      <w:r>
        <w:rPr>
          <w:b/>
          <w:sz w:val="28"/>
          <w:szCs w:val="28"/>
          <w:lang w:val="ru-RU"/>
        </w:rPr>
        <w:t>запас хода материков</w:t>
      </w:r>
      <w:r>
        <w:rPr>
          <w:sz w:val="28"/>
          <w:szCs w:val="28"/>
          <w:lang w:val="ru-RU"/>
        </w:rPr>
        <w:t xml:space="preserve">, вырабатывается тепло в земной коре и магнетизм в ядре-коллапсаре. </w:t>
      </w:r>
    </w:p>
    <w:p w:rsidR="00F35F8B" w:rsidRDefault="00F35F8B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Запас хода, движения материков зависит от </w:t>
      </w:r>
      <w:r w:rsidRPr="00F35F8B">
        <w:rPr>
          <w:i/>
          <w:sz w:val="28"/>
          <w:szCs w:val="28"/>
          <w:lang w:val="ru-RU"/>
        </w:rPr>
        <w:t>не равенства</w:t>
      </w:r>
      <w:r>
        <w:rPr>
          <w:sz w:val="28"/>
          <w:szCs w:val="28"/>
          <w:lang w:val="ru-RU"/>
        </w:rPr>
        <w:t xml:space="preserve"> расстояний от центра Балу (Рис. 3) до проекции горы Меру у города Рио-де-Жанейро, </w:t>
      </w:r>
      <w:proofErr w:type="gramStart"/>
      <w:r>
        <w:rPr>
          <w:sz w:val="28"/>
          <w:szCs w:val="28"/>
          <w:lang w:val="ru-RU"/>
        </w:rPr>
        <w:t>измеренное</w:t>
      </w:r>
      <w:proofErr w:type="gramEnd"/>
      <w:r>
        <w:rPr>
          <w:sz w:val="28"/>
          <w:szCs w:val="28"/>
          <w:lang w:val="ru-RU"/>
        </w:rPr>
        <w:t xml:space="preserve"> на запад и на восток по экватору.</w:t>
      </w:r>
    </w:p>
    <w:p w:rsidR="00F35F8B" w:rsidRDefault="00F35F8B" w:rsidP="005822C1">
      <w:pPr>
        <w:jc w:val="both"/>
        <w:rPr>
          <w:sz w:val="28"/>
          <w:szCs w:val="28"/>
          <w:lang w:val="ru-RU"/>
        </w:rPr>
      </w:pP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Замедление движения континентов сопровождается снижением температуры в подвижной земной коре, </w:t>
      </w:r>
      <w:r w:rsidR="00F35F8B">
        <w:rPr>
          <w:sz w:val="28"/>
          <w:szCs w:val="28"/>
          <w:lang w:val="ru-RU"/>
        </w:rPr>
        <w:t xml:space="preserve">ослаблению магнитного поля, </w:t>
      </w:r>
      <w:r>
        <w:rPr>
          <w:sz w:val="28"/>
          <w:szCs w:val="28"/>
          <w:lang w:val="ru-RU"/>
        </w:rPr>
        <w:t xml:space="preserve">приводит к глобальным изменениям климата на Земле.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настоящее время наблюдаются активные извержения вулканов, землетрясения, следовательно, количество вырабатываемого тепла в земной коре не снижается.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Наблюдаемые изменения климата в Северном полушарии не связаны с глобальными циклическими изменениями в гравитационном поле и электромагнитном поле Земли.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Изменение погоды (климата) в Северном полушарии планеты связано с активным противодействием искусственных гравитационных полей, созданных непродуманной хозяйственной деятельностью (движением) человечества.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Естественным подвижным гравитационным полям в циклонах и антициклонах противодействуют искусственные гравитационные поля в малоподвижных блокирующих антициклонах.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Нарушение естественных процессов перемещения гравитационных масс в атмосфере Северного полушария – это не глобальные изменения климата, а глобальные изменения в естественных процессах теплообмена на планете.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Искусственные неподвижные и подвижные гравитационные аномалии в Европе, Азии и Северной Америке, сотворённые непродуманной хозяйственной деятельностью человечества, накоплением, изъятием и перемещением гравитационных масс препятствуют естественному движению циклонов и антициклонов в Северном полушарии.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Малоподвижные блокирующие антициклоны на территории России чрезвычайно опасны для жизни людей. Аномальная температура летом, высокое атмосферное давление вредит здоровью людей, способствует возникновению лесных (степных) пожаров, уничтожает урожай на полях.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Аномальная температура зимой, высокое атмосферное давление, скопление опасных газов в городах вредят здоровью и хозяйственной деятельности человека. 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Заключение.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Долговременные циклические процессы глобального изменения климата – это естественные физические изменения в работе вечного двигателя Земли по причине изменения движения материков, частей земной коры.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Циклические изменения в гравитационном поле и электромагнитном поле определяют состояние климата в регионах планеты и среднюю температуру на планете.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истории Земли наступали времена, когда движущие силы старого, слабого электрического поля вырабатывали недостаточное количество тепла силами трения пород в подвижной земной коре, тогда холод ледяного шара Абзу проникал в земную кору и на поверхность планеты.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аномальных районах Земли за продолжительное время ледникового периода формировались гравитационные массы вод в ледниках, падал уровень мирового океана, изменялись течения рек и вод мирового океана, направления движения гравитационных масс в атмосфере.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Смещение гравитационных масс в материках и смещение водных гравитационных масс океанов в ледники, деформировали гравитационное и электромагнитное поле Земли.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Деформация геоида, гравитационного поля планеты спровоцировало разрушение старого (слабого) электромагнитного поля и рождение нового, сильного поля от нового выхода поля.  На Земле происходили эпохальные апокалипсисы.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Электричество, электрические поля распространяются по наименьшему пути сопротивления, поэтому Земля разрушает существующее старое электрическое поле и одновременно рождает новое электрическое поле от нового выхода поля на поверхность планеты.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новом электрическом поле Земли большой запас хода движения материков и частей земной коры, что позволяет использовать энергию электрического поля для выработки тепла в подвижной земной коре силами трения.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Примерно 12.5 тысяч лет назад ледниковый период завершился апокалипсисом. Деформированный геоид планеты, смещение гравитационных масс вод из океанов в ледники, спровоцировали  разрушение слабого электрического поля Земли с выходом в Тихом океане (Гавайи).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Одновременно с разрушением старого электрического поля рождалось новое, сильное электрическое поле от нового выхода Балу в Индийском океане меж</w:t>
      </w:r>
      <w:r w:rsidR="00F35F8B">
        <w:rPr>
          <w:sz w:val="28"/>
          <w:szCs w:val="28"/>
          <w:lang w:val="ru-RU"/>
        </w:rPr>
        <w:t>ду Азией и Австралией (Рис.3</w:t>
      </w:r>
      <w:r>
        <w:rPr>
          <w:sz w:val="28"/>
          <w:szCs w:val="28"/>
          <w:lang w:val="ru-RU"/>
        </w:rPr>
        <w:t>).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короткое время, примерно за 10 лет ледники растаяли, уровень мирового океана поднялся на 130 метров, известно событие из источников о мировом потопе.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Архипелаг Му и множество островов на территории современного Тихого океана по причине смены выхода электрического поля уходили под воду вместе с океаническим дном, рождался глубоководный океан.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Одновременно, на территории восточной части, современного Индийского океана выталкивающие силы нового выхода электрического поля поднимали океаническое дно, рождалось множество архипелагов и островов между Азией и Австралией.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Рождение нового выхода электрического поля Земли между Азией и Австралией, движение пород вырабатывало тепло силами трения, сопровождалось активными вулканическими процессами.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центре нового, существующего ныне выхода электрического поля, на острове Суматра образовалась кальдера вулкана Тоба.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По количеству выброшенных взрывом масс можно судить о силе апокалипсиса, электрического поля планеты во время апокалипсиса.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настоящее время хозяйственная деятельность человечества может спровоцировать апокалипсис и без ледникового периода.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Искусственное перемещение масс, изъятие углеводородов, минералов, накопление гравитационных масс в водохранилищах, переброска рек, строительство городов мегаполисов, движение гравитационных масс в воздухе, на суше и морях деформируют геоид Земли, могут спровоцировать очередной апокалипсис на планете.</w:t>
      </w:r>
    </w:p>
    <w:p w:rsidR="00110C8C" w:rsidRDefault="00110C8C" w:rsidP="005822C1">
      <w:pPr>
        <w:jc w:val="both"/>
        <w:rPr>
          <w:sz w:val="28"/>
          <w:szCs w:val="28"/>
          <w:lang w:val="ru-RU"/>
        </w:rPr>
      </w:pPr>
    </w:p>
    <w:p w:rsidR="00110C8C" w:rsidRDefault="00110C8C" w:rsidP="005822C1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819650"/>
            <wp:effectExtent l="19050" t="0" r="3175" b="0"/>
            <wp:docPr id="4" name="Рисунок 3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8C" w:rsidRDefault="00110C8C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 4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Всего возможно 3 направления выхода электрического поля на поверхность планеты, так устроено ядро-коллапсар Земли.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Тихом океане проявляется и ныне старый  выход электрического поля (Илу миф.), прожигает океаническое дно, рождает цепочку вулканических островов Гавайи.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Между Азией и Австралией (</w:t>
      </w:r>
      <w:proofErr w:type="gramStart"/>
      <w:r>
        <w:rPr>
          <w:sz w:val="28"/>
          <w:szCs w:val="28"/>
          <w:lang w:val="ru-RU"/>
        </w:rPr>
        <w:t>см</w:t>
      </w:r>
      <w:proofErr w:type="gramEnd"/>
      <w:r>
        <w:rPr>
          <w:sz w:val="28"/>
          <w:szCs w:val="28"/>
          <w:lang w:val="ru-RU"/>
        </w:rPr>
        <w:t xml:space="preserve"> карту) проявляется на карте индукции магнитного поля Земли существующий выход электрического поля (Балу миф.).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Третий, возможный при апокалипсисе выход электрического поля (Атлант, миф.) расположен в Атлантическом океане.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Вместо гонки вооружений, войн, необходимо в кратчайшие сроки создать глобальную систему наблюдения за изменениями в электрическом поле Земли, иначе апокалипсис наведёт порядок на планете внезапно.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Магнитное поле – это производное вихревого электрического поля планеты, главным признаком старения (слабости) электрического поля Земли является ослабление магнитного поля.</w:t>
      </w:r>
    </w:p>
    <w:p w:rsidR="00110C8C" w:rsidRDefault="005822C1" w:rsidP="005822C1">
      <w:pPr>
        <w:jc w:val="both"/>
        <w:rPr>
          <w:sz w:val="28"/>
          <w:szCs w:val="28"/>
          <w:lang w:val="ru-RU"/>
        </w:rPr>
      </w:pPr>
      <w:r w:rsidRPr="00110C8C">
        <w:rPr>
          <w:b/>
          <w:sz w:val="28"/>
          <w:szCs w:val="28"/>
          <w:lang w:val="ru-RU"/>
        </w:rPr>
        <w:t>Вершина мифологической горы Меру (крыша мира) опасно смещена от экватора в Южное полушарие (</w:t>
      </w:r>
      <w:proofErr w:type="gramStart"/>
      <w:r w:rsidRPr="00110C8C">
        <w:rPr>
          <w:b/>
          <w:sz w:val="28"/>
          <w:szCs w:val="28"/>
          <w:lang w:val="ru-RU"/>
        </w:rPr>
        <w:t>см</w:t>
      </w:r>
      <w:proofErr w:type="gramEnd"/>
      <w:r w:rsidRPr="00110C8C">
        <w:rPr>
          <w:b/>
          <w:sz w:val="28"/>
          <w:szCs w:val="28"/>
          <w:lang w:val="ru-RU"/>
        </w:rPr>
        <w:t>. карту</w:t>
      </w:r>
      <w:r w:rsidR="00110C8C">
        <w:rPr>
          <w:sz w:val="28"/>
          <w:szCs w:val="28"/>
          <w:lang w:val="ru-RU"/>
        </w:rPr>
        <w:t xml:space="preserve">). </w:t>
      </w:r>
    </w:p>
    <w:p w:rsidR="005822C1" w:rsidRDefault="00110C8C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822C1">
        <w:rPr>
          <w:sz w:val="28"/>
          <w:szCs w:val="28"/>
          <w:lang w:val="ru-RU"/>
        </w:rPr>
        <w:t>роекция вершины индуцированного электрического поля планеты проявляется на карте индукции магнитного поля Земли (</w:t>
      </w:r>
      <w:proofErr w:type="gramStart"/>
      <w:r w:rsidR="005822C1">
        <w:rPr>
          <w:sz w:val="28"/>
          <w:szCs w:val="28"/>
          <w:lang w:val="ru-RU"/>
        </w:rPr>
        <w:t>см</w:t>
      </w:r>
      <w:proofErr w:type="gramEnd"/>
      <w:r w:rsidR="005822C1">
        <w:rPr>
          <w:sz w:val="28"/>
          <w:szCs w:val="28"/>
          <w:lang w:val="ru-RU"/>
        </w:rPr>
        <w:t>. карту) недалеко от Рио-де-Жанейро.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Искусственные изменения в гравитационном и электромагнитном поле Северного полушария, Австралии, Южной Америки, совершённые непродуманной хозяйственной деятельностью, накоплением (перемещением) гравитационных масс опасно деформируют структуру электрического поля планеты.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Искусственное перемещение, накопление гравитационных масс в Северном полушарии влияет на общую структуру гравитационного и электромагнитного поля Земли. </w:t>
      </w:r>
    </w:p>
    <w:p w:rsidR="005822C1" w:rsidRDefault="00110C8C" w:rsidP="005822C1">
      <w:pPr>
        <w:ind w:firstLine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С</w:t>
      </w:r>
      <w:r w:rsidR="005822C1">
        <w:rPr>
          <w:sz w:val="28"/>
          <w:szCs w:val="28"/>
          <w:lang w:val="ru-RU"/>
        </w:rPr>
        <w:t xml:space="preserve">озданные человеком гравитационные аномалии провоцирует хаотические движения пород в Земной коре, растёт количество землетрясений.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Землетрясения, хаотические движения в земной коре вырабатывают дополнительное тепло в подвижной земной коре, поднимается общая температура на планете. Что делать?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не можем разрушить в короткое время сложившуюся хозяйственную деятельность на Североамериканском и Евроазиатском континентах, в Австралии и Южной Америке, для этого требуется время.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 труды человечества по сохранению климата на Земле будут напрасны, если мы не прекратим вмешательство в структуру Балу, в существующий выход электрического поля межд</w:t>
      </w:r>
      <w:r w:rsidR="00110C8C">
        <w:rPr>
          <w:sz w:val="28"/>
          <w:szCs w:val="28"/>
          <w:lang w:val="ru-RU"/>
        </w:rPr>
        <w:t>у Азией и Австралией</w:t>
      </w:r>
      <w:r>
        <w:rPr>
          <w:sz w:val="28"/>
          <w:szCs w:val="28"/>
          <w:lang w:val="ru-RU"/>
        </w:rPr>
        <w:t xml:space="preserve">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Балу – это «пуп» Земли, активное хозяйственное вмешательство, добыча нефти и газа, строительство «небоскрёбов», городов мегаполисов, перевозки миллионов тонн гравитационных масс по Бенгальскому заливу и другим морям, активная миграция людей – провоцирует глобальное изменение климата на всей Земле и может спровоцировать апокалипсис.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Учёным, прежде всего, необходимо изучить и оценить отрицательные и положительные последствия изменения климата в сложившейся ситуации. Нельзя строить мегаполисы в опасных местах планеты.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 кратчайшие сроки можно приостановить нарастание опасных тенденций в гравитационном  и электромагнитном полях Земли. </w:t>
      </w:r>
    </w:p>
    <w:p w:rsidR="005822C1" w:rsidRDefault="005822C1" w:rsidP="005822C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Вместе с опасными тенденциями в изменении климата, человечество вышло на реальный путь противодействия ледниковым периодам на Земле хаосом в хозяйственной деятельности.  </w:t>
      </w:r>
    </w:p>
    <w:p w:rsidR="000F0AF2" w:rsidRPr="005822C1" w:rsidRDefault="005822C1">
      <w:pPr>
        <w:rPr>
          <w:lang w:val="ru-RU"/>
        </w:rPr>
      </w:pPr>
      <w:r>
        <w:rPr>
          <w:lang w:val="ru-RU"/>
        </w:rPr>
        <w:t xml:space="preserve"> </w:t>
      </w:r>
    </w:p>
    <w:sectPr w:rsidR="000F0AF2" w:rsidRPr="005822C1" w:rsidSect="000F0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2C1"/>
    <w:rsid w:val="000F0AF2"/>
    <w:rsid w:val="00110C8C"/>
    <w:rsid w:val="0016098D"/>
    <w:rsid w:val="0041486E"/>
    <w:rsid w:val="004611D1"/>
    <w:rsid w:val="005822C1"/>
    <w:rsid w:val="006827EE"/>
    <w:rsid w:val="00810A3A"/>
    <w:rsid w:val="009572D5"/>
    <w:rsid w:val="00A11B44"/>
    <w:rsid w:val="00B96AD7"/>
    <w:rsid w:val="00BB0222"/>
    <w:rsid w:val="00D36355"/>
    <w:rsid w:val="00E338F9"/>
    <w:rsid w:val="00EE51E5"/>
    <w:rsid w:val="00F1630C"/>
    <w:rsid w:val="00F35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C1"/>
    <w:pPr>
      <w:spacing w:before="0" w:after="0" w:line="240" w:lineRule="auto"/>
      <w:ind w:firstLine="360"/>
    </w:pPr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41486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line="276" w:lineRule="auto"/>
      <w:ind w:firstLine="0"/>
      <w:outlineLvl w:val="0"/>
    </w:pPr>
    <w:rPr>
      <w:rFonts w:eastAsiaTheme="minorHAnsi"/>
      <w:b/>
      <w:bCs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86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line="276" w:lineRule="auto"/>
      <w:ind w:firstLine="0"/>
      <w:outlineLvl w:val="1"/>
    </w:pPr>
    <w:rPr>
      <w:rFonts w:eastAsiaTheme="minorHAnsi"/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486E"/>
    <w:pPr>
      <w:pBdr>
        <w:top w:val="single" w:sz="6" w:space="2" w:color="4F81BD" w:themeColor="accent1"/>
        <w:left w:val="single" w:sz="6" w:space="2" w:color="4F81BD" w:themeColor="accent1"/>
      </w:pBdr>
      <w:spacing w:before="300" w:line="276" w:lineRule="auto"/>
      <w:ind w:firstLine="0"/>
      <w:outlineLvl w:val="2"/>
    </w:pPr>
    <w:rPr>
      <w:rFonts w:eastAsiaTheme="minorHAnsi"/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486E"/>
    <w:pPr>
      <w:pBdr>
        <w:top w:val="dotted" w:sz="6" w:space="2" w:color="4F81BD" w:themeColor="accent1"/>
        <w:left w:val="dotted" w:sz="6" w:space="2" w:color="4F81BD" w:themeColor="accent1"/>
      </w:pBdr>
      <w:spacing w:before="300" w:line="276" w:lineRule="auto"/>
      <w:ind w:firstLine="0"/>
      <w:outlineLvl w:val="3"/>
    </w:pPr>
    <w:rPr>
      <w:rFonts w:eastAsiaTheme="minorHAnsi"/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486E"/>
    <w:pPr>
      <w:pBdr>
        <w:bottom w:val="single" w:sz="6" w:space="1" w:color="4F81BD" w:themeColor="accent1"/>
      </w:pBdr>
      <w:spacing w:before="300" w:line="276" w:lineRule="auto"/>
      <w:ind w:firstLine="0"/>
      <w:outlineLvl w:val="4"/>
    </w:pPr>
    <w:rPr>
      <w:rFonts w:eastAsiaTheme="minorHAnsi"/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486E"/>
    <w:pPr>
      <w:pBdr>
        <w:bottom w:val="dotted" w:sz="6" w:space="1" w:color="4F81BD" w:themeColor="accent1"/>
      </w:pBdr>
      <w:spacing w:before="300" w:line="276" w:lineRule="auto"/>
      <w:ind w:firstLine="0"/>
      <w:outlineLvl w:val="5"/>
    </w:pPr>
    <w:rPr>
      <w:rFonts w:eastAsiaTheme="minorHAnsi"/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486E"/>
    <w:pPr>
      <w:spacing w:before="300" w:line="276" w:lineRule="auto"/>
      <w:ind w:firstLine="0"/>
      <w:outlineLvl w:val="6"/>
    </w:pPr>
    <w:rPr>
      <w:rFonts w:eastAsiaTheme="minorHAnsi"/>
      <w:caps/>
      <w:color w:val="365F9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486E"/>
    <w:pPr>
      <w:spacing w:before="300" w:line="276" w:lineRule="auto"/>
      <w:ind w:firstLine="0"/>
      <w:outlineLvl w:val="7"/>
    </w:pPr>
    <w:rPr>
      <w:rFonts w:eastAsiaTheme="minorHAnsi"/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486E"/>
    <w:pPr>
      <w:spacing w:before="300" w:line="276" w:lineRule="auto"/>
      <w:ind w:firstLine="0"/>
      <w:outlineLvl w:val="8"/>
    </w:pPr>
    <w:rPr>
      <w:rFonts w:eastAsiaTheme="minorHAnsi"/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86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41486E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41486E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1486E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1486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1486E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1486E"/>
    <w:pPr>
      <w:spacing w:before="200" w:after="200" w:line="276" w:lineRule="auto"/>
      <w:ind w:firstLine="0"/>
    </w:pPr>
    <w:rPr>
      <w:rFonts w:eastAsiaTheme="minorHAnsi"/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1486E"/>
    <w:pPr>
      <w:spacing w:before="720" w:after="200" w:line="276" w:lineRule="auto"/>
      <w:ind w:firstLine="0"/>
    </w:pPr>
    <w:rPr>
      <w:rFonts w:eastAsiaTheme="minorHAnsi"/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1486E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1486E"/>
    <w:pPr>
      <w:spacing w:before="200" w:after="1000"/>
      <w:ind w:firstLine="0"/>
    </w:pPr>
    <w:rPr>
      <w:rFonts w:eastAsiaTheme="minorHAnsi"/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1486E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41486E"/>
    <w:rPr>
      <w:b/>
      <w:bCs/>
    </w:rPr>
  </w:style>
  <w:style w:type="character" w:styleId="a9">
    <w:name w:val="Emphasis"/>
    <w:uiPriority w:val="20"/>
    <w:qFormat/>
    <w:rsid w:val="0041486E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41486E"/>
    <w:pPr>
      <w:ind w:firstLine="0"/>
    </w:pPr>
    <w:rPr>
      <w:rFonts w:eastAsiaTheme="minorHAnsi"/>
      <w:sz w:val="20"/>
      <w:szCs w:val="20"/>
    </w:rPr>
  </w:style>
  <w:style w:type="character" w:customStyle="1" w:styleId="ab">
    <w:name w:val="Без интервала Знак"/>
    <w:basedOn w:val="a0"/>
    <w:link w:val="aa"/>
    <w:uiPriority w:val="1"/>
    <w:rsid w:val="0041486E"/>
    <w:rPr>
      <w:sz w:val="20"/>
      <w:szCs w:val="20"/>
    </w:rPr>
  </w:style>
  <w:style w:type="paragraph" w:styleId="ac">
    <w:name w:val="List Paragraph"/>
    <w:basedOn w:val="a"/>
    <w:uiPriority w:val="34"/>
    <w:qFormat/>
    <w:rsid w:val="0041486E"/>
    <w:pPr>
      <w:spacing w:before="200" w:after="200" w:line="276" w:lineRule="auto"/>
      <w:ind w:left="720" w:firstLine="0"/>
      <w:contextualSpacing/>
    </w:pPr>
    <w:rPr>
      <w:rFonts w:eastAsiaTheme="minorHAnsi"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41486E"/>
    <w:pPr>
      <w:spacing w:before="200" w:after="200" w:line="276" w:lineRule="auto"/>
      <w:ind w:firstLine="0"/>
    </w:pPr>
    <w:rPr>
      <w:rFonts w:eastAsiaTheme="minorHAnsi"/>
      <w:i/>
      <w:iCs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41486E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41486E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 w:firstLine="0"/>
      <w:jc w:val="both"/>
    </w:pPr>
    <w:rPr>
      <w:rFonts w:eastAsiaTheme="minorHAnsi"/>
      <w:i/>
      <w:iCs/>
      <w:color w:val="4F81BD" w:themeColor="accent1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1486E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41486E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41486E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41486E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41486E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41486E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41486E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5822C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822C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5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4CDA36-78F3-4FAD-86B6-F011802E7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2575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Ховалкин</dc:creator>
  <cp:keywords/>
  <dc:description/>
  <cp:lastModifiedBy>Александр Ховалкин</cp:lastModifiedBy>
  <cp:revision>7</cp:revision>
  <dcterms:created xsi:type="dcterms:W3CDTF">2017-08-28T10:52:00Z</dcterms:created>
  <dcterms:modified xsi:type="dcterms:W3CDTF">2018-01-18T14:06:00Z</dcterms:modified>
</cp:coreProperties>
</file>